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72" w:rsidRDefault="006D21DC">
      <w:r>
        <w:t>12 gombos Kódtasztatúra telepítése.</w:t>
      </w:r>
      <w:r>
        <w:br/>
      </w:r>
      <w:r>
        <w:br/>
        <w:t>A gyári kód megváltoztatása egy ön által kitalált 8 karakterből álló kódra:</w:t>
      </w:r>
    </w:p>
    <w:p w:rsidR="00524DB7" w:rsidRDefault="00524DB7" w:rsidP="00524DB7">
      <w:pPr>
        <w:pStyle w:val="Norm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Arial"/>
        </w:rPr>
        <w:t>Nyomjuk meg a „0” gombot és tartsuk is lenyomva, egy időben vele pedig a „&lt;” gombot.</w:t>
      </w:r>
    </w:p>
    <w:p w:rsidR="00524DB7" w:rsidRDefault="00524DB7" w:rsidP="00524DB7">
      <w:pPr>
        <w:pStyle w:val="Norm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Arial"/>
        </w:rPr>
        <w:t xml:space="preserve">Ezen lépés után a gyári kódot (vagy ha már tanítva </w:t>
      </w:r>
      <w:proofErr w:type="gramStart"/>
      <w:r>
        <w:rPr>
          <w:rFonts w:ascii="Calibri" w:hAnsi="Calibri" w:cs="Arial"/>
        </w:rPr>
        <w:t>volt</w:t>
      </w:r>
      <w:proofErr w:type="gramEnd"/>
      <w:r>
        <w:rPr>
          <w:rFonts w:ascii="Calibri" w:hAnsi="Calibri" w:cs="Arial"/>
        </w:rPr>
        <w:t xml:space="preserve"> akkor a jelenlegit) üssük be „1 </w:t>
      </w:r>
      <w:proofErr w:type="spellStart"/>
      <w:r>
        <w:rPr>
          <w:rFonts w:ascii="Calibri" w:hAnsi="Calibri" w:cs="Arial"/>
        </w:rPr>
        <w:t>1</w:t>
      </w:r>
      <w:proofErr w:type="spellEnd"/>
      <w:r>
        <w:rPr>
          <w:rFonts w:ascii="Calibri" w:hAnsi="Calibri" w:cs="Arial"/>
        </w:rPr>
        <w:t xml:space="preserve"> </w:t>
      </w:r>
      <w:r w:rsidRPr="00524DB7">
        <w:rPr>
          <w:rStyle w:val="Kiemels2"/>
          <w:rFonts w:ascii="Calibri" w:hAnsi="Calibri" w:cs="Arial"/>
        </w:rPr>
        <w:t>&lt;”</w:t>
      </w:r>
    </w:p>
    <w:p w:rsidR="00524DB7" w:rsidRDefault="00524DB7" w:rsidP="00524DB7">
      <w:pPr>
        <w:pStyle w:val="Norm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>3.</w:t>
      </w:r>
      <w:r>
        <w:rPr>
          <w:sz w:val="14"/>
          <w:szCs w:val="14"/>
        </w:rPr>
        <w:t>       </w:t>
      </w:r>
      <w:r>
        <w:rPr>
          <w:rFonts w:ascii="Calibri" w:hAnsi="Calibri" w:cs="Arial"/>
        </w:rPr>
        <w:t>Következő lépésként az új kódot üsse be (</w:t>
      </w:r>
      <w:proofErr w:type="spellStart"/>
      <w:r>
        <w:rPr>
          <w:rFonts w:ascii="Calibri" w:hAnsi="Calibri" w:cs="Arial"/>
        </w:rPr>
        <w:t>pl</w:t>
      </w:r>
      <w:proofErr w:type="spellEnd"/>
      <w:r>
        <w:rPr>
          <w:rFonts w:ascii="Calibri" w:hAnsi="Calibri" w:cs="Arial"/>
        </w:rPr>
        <w:t xml:space="preserve"> „1 2 3”) majd a „&lt;” nyilat.</w:t>
      </w:r>
    </w:p>
    <w:p w:rsidR="00524DB7" w:rsidRDefault="00524DB7" w:rsidP="00524DB7">
      <w:pPr>
        <w:pStyle w:val="Norm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>4. Majd újra erősítse meg az új kódot (</w:t>
      </w:r>
      <w:proofErr w:type="spellStart"/>
      <w:r>
        <w:rPr>
          <w:rFonts w:ascii="Calibri" w:hAnsi="Calibri" w:cs="Arial"/>
        </w:rPr>
        <w:t>pl</w:t>
      </w:r>
      <w:proofErr w:type="spellEnd"/>
      <w:r>
        <w:rPr>
          <w:rFonts w:ascii="Calibri" w:hAnsi="Calibri" w:cs="Arial"/>
        </w:rPr>
        <w:t xml:space="preserve"> 1 2 3) és üsse be a  „&lt;” nyilat. </w:t>
      </w:r>
    </w:p>
    <w:p w:rsidR="00524DB7" w:rsidRDefault="00524DB7" w:rsidP="00524DB7">
      <w:pPr>
        <w:pStyle w:val="NormlWeb"/>
        <w:spacing w:before="0" w:beforeAutospacing="0" w:after="20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>5.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Arial"/>
        </w:rPr>
        <w:t>Ha sikerrel jártunk a kódtasztatúra egyszer egy hosszabbat sípol.</w:t>
      </w:r>
    </w:p>
    <w:p w:rsidR="006D21DC" w:rsidRDefault="006D21DC" w:rsidP="006D21DC"/>
    <w:p w:rsidR="006D21DC" w:rsidRDefault="006D21DC" w:rsidP="006D21DC">
      <w:r>
        <w:t>A kódtasztatúra feltanítása:</w:t>
      </w:r>
    </w:p>
    <w:p w:rsidR="00143B38" w:rsidRDefault="00A80FF6" w:rsidP="00143B38">
      <w:proofErr w:type="spellStart"/>
      <w:r>
        <w:t>Starset</w:t>
      </w:r>
      <w:proofErr w:type="spellEnd"/>
      <w:r>
        <w:t xml:space="preserve"> termék </w:t>
      </w:r>
      <w:r w:rsidR="00143B38">
        <w:t>vezérlésben található „</w:t>
      </w:r>
      <w:proofErr w:type="spellStart"/>
      <w:r w:rsidR="00143B38">
        <w:t>Code</w:t>
      </w:r>
      <w:proofErr w:type="spellEnd"/>
      <w:r w:rsidR="00143B38">
        <w:t>”; „</w:t>
      </w:r>
      <w:proofErr w:type="spellStart"/>
      <w:r w:rsidR="00143B38">
        <w:t>Learn</w:t>
      </w:r>
      <w:proofErr w:type="spellEnd"/>
      <w:r w:rsidR="00143B38">
        <w:t xml:space="preserve">” gomb megnyomása után a </w:t>
      </w:r>
      <w:r>
        <w:t xml:space="preserve">kódtasztatúrán beállított kódot </w:t>
      </w:r>
      <w:proofErr w:type="gramStart"/>
      <w:r>
        <w:t>üssük</w:t>
      </w:r>
      <w:proofErr w:type="gramEnd"/>
      <w:r>
        <w:t xml:space="preserve"> be majd ezt még egyszer ismételjük meg</w:t>
      </w:r>
      <w:r w:rsidR="00143B38">
        <w:t xml:space="preserve">. </w:t>
      </w:r>
      <w:r>
        <w:t>Ekkor a kódtasztatúra feltanításra került melyet hosszú síppal jelez a szerkezet.</w:t>
      </w:r>
      <w:r w:rsidR="00143B38">
        <w:br/>
        <w:t xml:space="preserve">A kódtasztatúra 2 csatornás. A kódbeállítás és tanítás esetén mindig a nyilak („&lt;”; „&gt;”) határozzák </w:t>
      </w:r>
      <w:proofErr w:type="gramStart"/>
      <w:r w:rsidR="00143B38">
        <w:t>meg</w:t>
      </w:r>
      <w:proofErr w:type="gramEnd"/>
      <w:r w:rsidR="00143B38">
        <w:t xml:space="preserve"> mely</w:t>
      </w:r>
      <w:r>
        <w:t xml:space="preserve"> csatornát használjuk. A első</w:t>
      </w:r>
      <w:r w:rsidR="00143B38">
        <w:t xml:space="preserve"> csatorna gyári kódja </w:t>
      </w:r>
      <w:r>
        <w:t>11</w:t>
      </w:r>
      <w:proofErr w:type="gramStart"/>
      <w:r>
        <w:t>&lt;.</w:t>
      </w:r>
      <w:proofErr w:type="gramEnd"/>
      <w:r>
        <w:t xml:space="preserve"> A másik csatorna gyári kódja 22</w:t>
      </w:r>
      <w:r w:rsidR="00143B38">
        <w:t xml:space="preserve">&gt;. </w:t>
      </w:r>
    </w:p>
    <w:sectPr w:rsidR="00143B38" w:rsidSect="004F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70C"/>
    <w:multiLevelType w:val="hybridMultilevel"/>
    <w:tmpl w:val="76B45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7F3"/>
    <w:multiLevelType w:val="hybridMultilevel"/>
    <w:tmpl w:val="430ED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21DC"/>
    <w:rsid w:val="00143B38"/>
    <w:rsid w:val="004F7172"/>
    <w:rsid w:val="00524DB7"/>
    <w:rsid w:val="006D21DC"/>
    <w:rsid w:val="00784B56"/>
    <w:rsid w:val="00A80FF6"/>
    <w:rsid w:val="00CB5A9A"/>
    <w:rsid w:val="00D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71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21D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24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</dc:creator>
  <cp:keywords/>
  <dc:description/>
  <cp:lastModifiedBy>Papp László</cp:lastModifiedBy>
  <cp:revision>3</cp:revision>
  <dcterms:created xsi:type="dcterms:W3CDTF">2012-03-06T09:25:00Z</dcterms:created>
  <dcterms:modified xsi:type="dcterms:W3CDTF">2012-08-13T13:04:00Z</dcterms:modified>
</cp:coreProperties>
</file>